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AE6" w:rsidRPr="008E57DD" w:rsidRDefault="00264AE6" w:rsidP="00264AE6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8E57DD">
        <w:rPr>
          <w:rFonts w:ascii="Times New Roman" w:hAnsi="Times New Roman"/>
          <w:b/>
          <w:sz w:val="22"/>
          <w:szCs w:val="22"/>
          <w:lang w:val="ru-RU"/>
        </w:rPr>
        <w:t>Аннотация</w:t>
      </w:r>
    </w:p>
    <w:p w:rsidR="00264AE6" w:rsidRPr="008E57DD" w:rsidRDefault="00264AE6" w:rsidP="00264AE6">
      <w:pPr>
        <w:pStyle w:val="a4"/>
        <w:spacing w:after="0" w:afterAutospacing="0"/>
        <w:jc w:val="both"/>
        <w:rPr>
          <w:sz w:val="22"/>
          <w:szCs w:val="22"/>
        </w:rPr>
      </w:pPr>
      <w:r w:rsidRPr="008E57DD">
        <w:rPr>
          <w:sz w:val="22"/>
          <w:szCs w:val="22"/>
        </w:rPr>
        <w:t xml:space="preserve">  Рабочая программа составлена для изучения учебного курса «Русский язык» учащимися 2 класса в соответствии с требованиями Федерального государственного общеобразовательного стандарта начального общего образования </w:t>
      </w:r>
      <w:r w:rsidRPr="008E57DD">
        <w:rPr>
          <w:color w:val="000000"/>
          <w:sz w:val="22"/>
          <w:szCs w:val="22"/>
        </w:rPr>
        <w:t xml:space="preserve">(приказ </w:t>
      </w:r>
      <w:proofErr w:type="spellStart"/>
      <w:r w:rsidRPr="008E57DD">
        <w:rPr>
          <w:color w:val="000000"/>
          <w:sz w:val="22"/>
          <w:szCs w:val="22"/>
        </w:rPr>
        <w:t>Минобрнауки</w:t>
      </w:r>
      <w:proofErr w:type="spellEnd"/>
      <w:r w:rsidRPr="008E57DD">
        <w:rPr>
          <w:color w:val="000000"/>
          <w:sz w:val="22"/>
          <w:szCs w:val="22"/>
        </w:rPr>
        <w:t xml:space="preserve"> РФ № 373 от 6 октября 2009г)</w:t>
      </w:r>
      <w:r w:rsidRPr="008E57DD">
        <w:rPr>
          <w:sz w:val="22"/>
          <w:szCs w:val="22"/>
        </w:rPr>
        <w:t xml:space="preserve">, </w:t>
      </w:r>
      <w:r w:rsidRPr="008E57DD">
        <w:rPr>
          <w:color w:val="000000"/>
          <w:sz w:val="22"/>
          <w:szCs w:val="22"/>
        </w:rPr>
        <w:t xml:space="preserve">Примерных программ начального общего образования, на основе авторской программы по </w:t>
      </w:r>
      <w:r w:rsidRPr="008E57DD">
        <w:rPr>
          <w:sz w:val="22"/>
          <w:szCs w:val="22"/>
        </w:rPr>
        <w:t xml:space="preserve">русскому языку М.Л. </w:t>
      </w:r>
      <w:proofErr w:type="spellStart"/>
      <w:r w:rsidRPr="008E57DD">
        <w:rPr>
          <w:sz w:val="22"/>
          <w:szCs w:val="22"/>
        </w:rPr>
        <w:t>Каленчук</w:t>
      </w:r>
      <w:proofErr w:type="spellEnd"/>
      <w:r w:rsidRPr="008E57DD">
        <w:rPr>
          <w:sz w:val="22"/>
          <w:szCs w:val="22"/>
        </w:rPr>
        <w:t xml:space="preserve">, Н.А. </w:t>
      </w:r>
      <w:proofErr w:type="spellStart"/>
      <w:r w:rsidRPr="008E57DD">
        <w:rPr>
          <w:sz w:val="22"/>
          <w:szCs w:val="22"/>
        </w:rPr>
        <w:t>Чураковой</w:t>
      </w:r>
      <w:proofErr w:type="spellEnd"/>
      <w:r w:rsidRPr="008E57DD">
        <w:rPr>
          <w:sz w:val="22"/>
          <w:szCs w:val="22"/>
        </w:rPr>
        <w:t>,</w:t>
      </w:r>
      <w:r w:rsidRPr="008E57DD">
        <w:rPr>
          <w:color w:val="000000"/>
          <w:sz w:val="22"/>
          <w:szCs w:val="22"/>
        </w:rPr>
        <w:t xml:space="preserve"> О.В. </w:t>
      </w:r>
      <w:proofErr w:type="spellStart"/>
      <w:r w:rsidRPr="008E57DD">
        <w:rPr>
          <w:color w:val="000000"/>
          <w:sz w:val="22"/>
          <w:szCs w:val="22"/>
        </w:rPr>
        <w:t>Малаховской</w:t>
      </w:r>
      <w:proofErr w:type="gramStart"/>
      <w:r w:rsidRPr="008E57DD">
        <w:rPr>
          <w:color w:val="000000"/>
          <w:sz w:val="22"/>
          <w:szCs w:val="22"/>
        </w:rPr>
        <w:t>,Т</w:t>
      </w:r>
      <w:proofErr w:type="gramEnd"/>
      <w:r w:rsidRPr="008E57DD">
        <w:rPr>
          <w:color w:val="000000"/>
          <w:sz w:val="22"/>
          <w:szCs w:val="22"/>
        </w:rPr>
        <w:t>.А</w:t>
      </w:r>
      <w:proofErr w:type="spellEnd"/>
      <w:r w:rsidRPr="008E57DD">
        <w:rPr>
          <w:color w:val="000000"/>
          <w:sz w:val="22"/>
          <w:szCs w:val="22"/>
        </w:rPr>
        <w:t xml:space="preserve">. </w:t>
      </w:r>
      <w:proofErr w:type="spellStart"/>
      <w:r w:rsidRPr="008E57DD">
        <w:rPr>
          <w:color w:val="000000"/>
          <w:sz w:val="22"/>
          <w:szCs w:val="22"/>
        </w:rPr>
        <w:t>Байкова</w:t>
      </w:r>
      <w:proofErr w:type="spellEnd"/>
      <w:r w:rsidRPr="008E57DD">
        <w:rPr>
          <w:color w:val="000000"/>
          <w:sz w:val="22"/>
          <w:szCs w:val="22"/>
        </w:rPr>
        <w:t xml:space="preserve">, Н.М. Лаврова - «Программы по учебным предметам», М.: Академкнига/учебник , 2011г. </w:t>
      </w:r>
    </w:p>
    <w:p w:rsidR="00264AE6" w:rsidRPr="008E57DD" w:rsidRDefault="00264AE6" w:rsidP="00264AE6">
      <w:pPr>
        <w:ind w:firstLine="708"/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sz w:val="22"/>
          <w:szCs w:val="22"/>
          <w:lang w:val="ru-RU"/>
        </w:rPr>
        <w:t>Язык по своей специфике и социальной значимости – явление уникальное: он является средством общения и воздействия, средством хранения и усвоения знаний, средоточием духовной культуры народа, основной формой проявления национального и личностного самосознания и, наконец, первоэлементом художественной литературы как словесного искусства. В силу этого обстоятельства язык имеет только ему присущий статус среди других школьных предметов.</w:t>
      </w:r>
    </w:p>
    <w:p w:rsidR="00264AE6" w:rsidRPr="008E57DD" w:rsidRDefault="00264AE6" w:rsidP="00264AE6">
      <w:pPr>
        <w:ind w:firstLine="708"/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sz w:val="22"/>
          <w:szCs w:val="22"/>
          <w:lang w:val="ru-RU"/>
        </w:rPr>
        <w:t xml:space="preserve">Изучение русского языка в первом классе начинается интегрированным курсом «Обучение грамоте». В обучении грамоте различаются три периода: подготовительный период,  основной  </w:t>
      </w:r>
      <w:proofErr w:type="spellStart"/>
      <w:proofErr w:type="gramStart"/>
      <w:r w:rsidRPr="008E57DD">
        <w:rPr>
          <w:rFonts w:ascii="Times New Roman" w:hAnsi="Times New Roman"/>
          <w:sz w:val="22"/>
          <w:szCs w:val="22"/>
          <w:lang w:val="ru-RU"/>
        </w:rPr>
        <w:t>звуко</w:t>
      </w:r>
      <w:proofErr w:type="spellEnd"/>
      <w:r w:rsidRPr="008E57DD">
        <w:rPr>
          <w:rFonts w:ascii="Times New Roman" w:hAnsi="Times New Roman"/>
          <w:sz w:val="22"/>
          <w:szCs w:val="22"/>
          <w:lang w:val="ru-RU"/>
        </w:rPr>
        <w:t>-буквенный</w:t>
      </w:r>
      <w:proofErr w:type="gramEnd"/>
      <w:r w:rsidRPr="008E57DD">
        <w:rPr>
          <w:rFonts w:ascii="Times New Roman" w:hAnsi="Times New Roman"/>
          <w:sz w:val="22"/>
          <w:szCs w:val="22"/>
          <w:lang w:val="ru-RU"/>
        </w:rPr>
        <w:t xml:space="preserve"> период,  заключительный период.</w:t>
      </w:r>
    </w:p>
    <w:p w:rsidR="00264AE6" w:rsidRPr="008E57DD" w:rsidRDefault="00264AE6" w:rsidP="00264AE6">
      <w:pPr>
        <w:widowControl w:val="0"/>
        <w:ind w:firstLine="708"/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sz w:val="22"/>
          <w:szCs w:val="22"/>
          <w:lang w:val="ru-RU"/>
        </w:rPr>
        <w:t xml:space="preserve">После курса «Обучение грамоте» начинается раздельное изучение русского языка и литературного чтения. Обучение русскому языку после периода обучения грамоте основывается на усвоении существенных признаков морфологических, синтаксических, словообразовательных понятий, на установлении связей между признаками понятий, на установлении связей между понятиями. В целом начальный курс русского языка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</w:t>
      </w:r>
    </w:p>
    <w:p w:rsidR="00264AE6" w:rsidRPr="008E57DD" w:rsidRDefault="00264AE6" w:rsidP="00264AE6">
      <w:pPr>
        <w:widowControl w:val="0"/>
        <w:ind w:firstLine="708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264AE6" w:rsidRPr="008E57DD" w:rsidRDefault="00264AE6" w:rsidP="00264AE6">
      <w:pPr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8E57DD">
        <w:rPr>
          <w:rFonts w:ascii="Times New Roman" w:hAnsi="Times New Roman"/>
          <w:b/>
          <w:sz w:val="22"/>
          <w:szCs w:val="22"/>
          <w:lang w:val="ru-RU"/>
        </w:rPr>
        <w:t>Цели и задачи курса</w:t>
      </w:r>
    </w:p>
    <w:p w:rsidR="00264AE6" w:rsidRPr="008E57DD" w:rsidRDefault="00264AE6" w:rsidP="00264AE6">
      <w:pPr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sz w:val="22"/>
          <w:szCs w:val="22"/>
          <w:lang w:val="ru-RU"/>
        </w:rPr>
        <w:t xml:space="preserve">В системе предметов общеобразовательной школы курс русского языка реализует познавательную и социокультурную </w:t>
      </w:r>
      <w:r w:rsidRPr="008E57DD">
        <w:rPr>
          <w:rFonts w:ascii="Times New Roman" w:hAnsi="Times New Roman"/>
          <w:b/>
          <w:sz w:val="22"/>
          <w:szCs w:val="22"/>
          <w:lang w:val="ru-RU"/>
        </w:rPr>
        <w:t>цели</w:t>
      </w:r>
      <w:r w:rsidRPr="008E57DD">
        <w:rPr>
          <w:rFonts w:ascii="Times New Roman" w:hAnsi="Times New Roman"/>
          <w:sz w:val="22"/>
          <w:szCs w:val="22"/>
          <w:lang w:val="ru-RU"/>
        </w:rPr>
        <w:t>:</w:t>
      </w:r>
    </w:p>
    <w:p w:rsidR="00264AE6" w:rsidRPr="008E57DD" w:rsidRDefault="00264AE6" w:rsidP="00264AE6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i/>
          <w:sz w:val="22"/>
          <w:szCs w:val="22"/>
          <w:lang w:val="ru-RU"/>
        </w:rPr>
        <w:t>познавательная</w:t>
      </w:r>
      <w:r w:rsidRPr="008E57DD">
        <w:rPr>
          <w:rFonts w:ascii="Times New Roman" w:hAnsi="Times New Roman"/>
          <w:sz w:val="22"/>
          <w:szCs w:val="22"/>
          <w:lang w:val="ru-RU"/>
        </w:rPr>
        <w:t xml:space="preserve"> цель  предполагает формирование у учащихся представлений о языке как составляющей  целостной научной 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</w:p>
    <w:p w:rsidR="00264AE6" w:rsidRPr="008E57DD" w:rsidRDefault="00264AE6" w:rsidP="00264AE6">
      <w:pPr>
        <w:ind w:left="720"/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sz w:val="22"/>
          <w:szCs w:val="22"/>
          <w:vertAlign w:val="superscript"/>
          <w:lang w:val="ru-RU"/>
        </w:rPr>
        <w:t xml:space="preserve"> </w:t>
      </w:r>
      <w:r w:rsidRPr="008E57DD">
        <w:rPr>
          <w:rFonts w:ascii="Times New Roman" w:hAnsi="Times New Roman"/>
          <w:sz w:val="22"/>
          <w:szCs w:val="22"/>
          <w:lang w:val="ru-RU"/>
        </w:rPr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 окружающего мира;</w:t>
      </w:r>
    </w:p>
    <w:p w:rsidR="00264AE6" w:rsidRPr="008E57DD" w:rsidRDefault="00264AE6" w:rsidP="00264AE6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i/>
          <w:sz w:val="22"/>
          <w:szCs w:val="22"/>
          <w:lang w:val="ru-RU"/>
        </w:rPr>
        <w:t xml:space="preserve">социокультурная </w:t>
      </w:r>
      <w:r w:rsidRPr="008E57DD">
        <w:rPr>
          <w:rFonts w:ascii="Times New Roman" w:hAnsi="Times New Roman"/>
          <w:sz w:val="22"/>
          <w:szCs w:val="22"/>
          <w:lang w:val="ru-RU"/>
        </w:rPr>
        <w:t xml:space="preserve"> цель 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</w:t>
      </w:r>
    </w:p>
    <w:p w:rsidR="00264AE6" w:rsidRPr="008E57DD" w:rsidRDefault="00264AE6" w:rsidP="00264AE6">
      <w:pPr>
        <w:ind w:left="720"/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sz w:val="22"/>
          <w:szCs w:val="22"/>
          <w:lang w:val="ru-RU"/>
        </w:rPr>
        <w:t>обеспечение условий для становления ребёнка как субъекта учебной деятельности.</w:t>
      </w:r>
    </w:p>
    <w:p w:rsidR="00264AE6" w:rsidRPr="008E57DD" w:rsidRDefault="00264AE6" w:rsidP="00264AE6">
      <w:pPr>
        <w:ind w:firstLine="56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264AE6" w:rsidRPr="008E57DD" w:rsidRDefault="00264AE6" w:rsidP="00264AE6">
      <w:pPr>
        <w:ind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sz w:val="22"/>
          <w:szCs w:val="22"/>
          <w:lang w:val="ru-RU"/>
        </w:rPr>
        <w:t xml:space="preserve">Для достижения поставленных целей изучения русского языка в начальной школе необходимо решение следующих практических  </w:t>
      </w:r>
      <w:r w:rsidRPr="008E57DD">
        <w:rPr>
          <w:rFonts w:ascii="Times New Roman" w:hAnsi="Times New Roman"/>
          <w:b/>
          <w:sz w:val="22"/>
          <w:szCs w:val="22"/>
          <w:lang w:val="ru-RU"/>
        </w:rPr>
        <w:t>задач</w:t>
      </w:r>
      <w:r w:rsidRPr="008E57DD">
        <w:rPr>
          <w:rFonts w:ascii="Times New Roman" w:hAnsi="Times New Roman"/>
          <w:sz w:val="22"/>
          <w:szCs w:val="22"/>
          <w:lang w:val="ru-RU"/>
        </w:rPr>
        <w:t>:</w:t>
      </w:r>
    </w:p>
    <w:p w:rsidR="00264AE6" w:rsidRPr="008E57DD" w:rsidRDefault="00264AE6" w:rsidP="00264AE6">
      <w:pPr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sz w:val="22"/>
          <w:szCs w:val="22"/>
          <w:lang w:val="ru-RU"/>
        </w:rPr>
        <w:t xml:space="preserve"> развитие 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264AE6" w:rsidRPr="008E57DD" w:rsidRDefault="00264AE6" w:rsidP="00264AE6">
      <w:pPr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sz w:val="22"/>
          <w:szCs w:val="22"/>
          <w:lang w:val="ru-RU"/>
        </w:rPr>
        <w:t>освоение  первоначальных знаний о лексике, фонетике, грамматике русского языка;</w:t>
      </w:r>
    </w:p>
    <w:p w:rsidR="00264AE6" w:rsidRPr="008E57DD" w:rsidRDefault="00264AE6" w:rsidP="00264AE6">
      <w:pPr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sz w:val="22"/>
          <w:szCs w:val="22"/>
          <w:lang w:val="ru-RU"/>
        </w:rPr>
        <w:t>овладение 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264AE6" w:rsidRPr="008E57DD" w:rsidRDefault="00264AE6" w:rsidP="00264AE6">
      <w:pPr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sz w:val="22"/>
          <w:szCs w:val="22"/>
          <w:lang w:val="ru-RU"/>
        </w:rPr>
        <w:t>воспитание 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264AE6" w:rsidRPr="008E57DD" w:rsidRDefault="00264AE6" w:rsidP="00264AE6">
      <w:pPr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8E57D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E57DD">
        <w:rPr>
          <w:rFonts w:ascii="Times New Roman" w:hAnsi="Times New Roman"/>
          <w:sz w:val="22"/>
          <w:szCs w:val="22"/>
        </w:rPr>
        <w:t>овладение</w:t>
      </w:r>
      <w:proofErr w:type="spellEnd"/>
      <w:r w:rsidRPr="008E57D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E57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E57DD">
        <w:rPr>
          <w:rFonts w:ascii="Times New Roman" w:hAnsi="Times New Roman"/>
          <w:sz w:val="22"/>
          <w:szCs w:val="22"/>
        </w:rPr>
        <w:t>способами</w:t>
      </w:r>
      <w:proofErr w:type="spellEnd"/>
      <w:r w:rsidRPr="008E57D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E57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E57DD">
        <w:rPr>
          <w:rFonts w:ascii="Times New Roman" w:hAnsi="Times New Roman"/>
          <w:sz w:val="22"/>
          <w:szCs w:val="22"/>
        </w:rPr>
        <w:t>орфографического</w:t>
      </w:r>
      <w:proofErr w:type="spellEnd"/>
      <w:r w:rsidRPr="008E57D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E57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E57DD">
        <w:rPr>
          <w:rFonts w:ascii="Times New Roman" w:hAnsi="Times New Roman"/>
          <w:sz w:val="22"/>
          <w:szCs w:val="22"/>
        </w:rPr>
        <w:t>действия</w:t>
      </w:r>
      <w:proofErr w:type="spellEnd"/>
      <w:r w:rsidRPr="008E57DD">
        <w:rPr>
          <w:rFonts w:ascii="Times New Roman" w:hAnsi="Times New Roman"/>
          <w:sz w:val="22"/>
          <w:szCs w:val="22"/>
        </w:rPr>
        <w:t>;</w:t>
      </w:r>
    </w:p>
    <w:p w:rsidR="00264AE6" w:rsidRPr="008E57DD" w:rsidRDefault="00264AE6" w:rsidP="00264AE6">
      <w:pPr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sz w:val="22"/>
          <w:szCs w:val="22"/>
          <w:vertAlign w:val="superscript"/>
          <w:lang w:val="ru-RU"/>
        </w:rPr>
        <w:t xml:space="preserve"> </w:t>
      </w:r>
      <w:r w:rsidRPr="008E57DD">
        <w:rPr>
          <w:rFonts w:ascii="Times New Roman" w:hAnsi="Times New Roman"/>
          <w:sz w:val="22"/>
          <w:szCs w:val="22"/>
          <w:lang w:val="ru-RU"/>
        </w:rPr>
        <w:t>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264AE6" w:rsidRPr="008E57DD" w:rsidRDefault="00264AE6" w:rsidP="00264AE6">
      <w:pPr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8E57DD">
        <w:rPr>
          <w:rFonts w:ascii="Times New Roman" w:hAnsi="Times New Roman"/>
          <w:sz w:val="22"/>
          <w:szCs w:val="22"/>
          <w:lang w:val="ru-RU"/>
        </w:rPr>
        <w:lastRenderedPageBreak/>
        <w:t xml:space="preserve"> </w:t>
      </w:r>
      <w:proofErr w:type="spellStart"/>
      <w:r w:rsidRPr="008E57DD">
        <w:rPr>
          <w:rFonts w:ascii="Times New Roman" w:hAnsi="Times New Roman"/>
          <w:sz w:val="22"/>
          <w:szCs w:val="22"/>
        </w:rPr>
        <w:t>формирование</w:t>
      </w:r>
      <w:proofErr w:type="spellEnd"/>
      <w:r w:rsidRPr="008E57D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E57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E57DD">
        <w:rPr>
          <w:rFonts w:ascii="Times New Roman" w:hAnsi="Times New Roman"/>
          <w:sz w:val="22"/>
          <w:szCs w:val="22"/>
        </w:rPr>
        <w:t>учебной</w:t>
      </w:r>
      <w:proofErr w:type="spellEnd"/>
      <w:r w:rsidRPr="008E57D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E57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E57DD">
        <w:rPr>
          <w:rFonts w:ascii="Times New Roman" w:hAnsi="Times New Roman"/>
          <w:sz w:val="22"/>
          <w:szCs w:val="22"/>
        </w:rPr>
        <w:t>деятельности</w:t>
      </w:r>
      <w:proofErr w:type="spellEnd"/>
      <w:r w:rsidRPr="008E57D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E57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E57DD">
        <w:rPr>
          <w:rFonts w:ascii="Times New Roman" w:hAnsi="Times New Roman"/>
          <w:sz w:val="22"/>
          <w:szCs w:val="22"/>
        </w:rPr>
        <w:t>учащихся</w:t>
      </w:r>
      <w:proofErr w:type="spellEnd"/>
      <w:r w:rsidRPr="008E57DD">
        <w:rPr>
          <w:rFonts w:ascii="Times New Roman" w:hAnsi="Times New Roman"/>
          <w:sz w:val="22"/>
          <w:szCs w:val="22"/>
        </w:rPr>
        <w:t xml:space="preserve">; </w:t>
      </w:r>
    </w:p>
    <w:p w:rsidR="00264AE6" w:rsidRPr="008E57DD" w:rsidRDefault="00264AE6" w:rsidP="00264AE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2"/>
          <w:szCs w:val="22"/>
          <w:lang w:val="ru-RU"/>
        </w:rPr>
      </w:pPr>
      <w:r w:rsidRPr="008E57DD">
        <w:rPr>
          <w:rFonts w:ascii="Times New Roman" w:hAnsi="Times New Roman"/>
          <w:sz w:val="22"/>
          <w:szCs w:val="22"/>
          <w:lang w:val="ru-RU"/>
        </w:rPr>
        <w:t xml:space="preserve">формирование умений работать сразу с несколькими источниками информации, включая    словари разного типа (орфоэпического, обратного </w:t>
      </w:r>
      <w:proofErr w:type="gramStart"/>
      <w:r w:rsidRPr="008E57DD">
        <w:rPr>
          <w:rFonts w:ascii="Times New Roman" w:hAnsi="Times New Roman"/>
          <w:sz w:val="22"/>
          <w:szCs w:val="22"/>
          <w:lang w:val="ru-RU"/>
        </w:rPr>
        <w:t xml:space="preserve">( </w:t>
      </w:r>
      <w:proofErr w:type="gramEnd"/>
      <w:r w:rsidRPr="008E57DD">
        <w:rPr>
          <w:rFonts w:ascii="Times New Roman" w:hAnsi="Times New Roman"/>
          <w:sz w:val="22"/>
          <w:szCs w:val="22"/>
          <w:lang w:val="ru-RU"/>
        </w:rPr>
        <w:t xml:space="preserve">он включен в корпус УМК)). </w:t>
      </w:r>
    </w:p>
    <w:p w:rsidR="00264AE6" w:rsidRPr="008E57DD" w:rsidRDefault="00264AE6" w:rsidP="00264AE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2"/>
          <w:szCs w:val="22"/>
          <w:lang w:val="ru-RU"/>
        </w:rPr>
      </w:pPr>
      <w:r w:rsidRPr="008E57DD">
        <w:rPr>
          <w:rFonts w:ascii="Times New Roman" w:hAnsi="Times New Roman"/>
          <w:iCs/>
          <w:sz w:val="22"/>
          <w:szCs w:val="22"/>
          <w:lang w:val="ru-RU"/>
        </w:rPr>
        <w:t>усиленное  формирование фонематического слуха на протяжении первых двух лет обучения.</w:t>
      </w:r>
    </w:p>
    <w:p w:rsidR="00264AE6" w:rsidRPr="008E57DD" w:rsidRDefault="00264AE6" w:rsidP="00264AE6">
      <w:pPr>
        <w:autoSpaceDE w:val="0"/>
        <w:spacing w:line="240" w:lineRule="atLeast"/>
        <w:jc w:val="both"/>
        <w:textAlignment w:val="center"/>
        <w:rPr>
          <w:rFonts w:ascii="Times New Roman" w:hAnsi="Times New Roman"/>
          <w:sz w:val="22"/>
          <w:szCs w:val="22"/>
          <w:lang w:val="ru-RU"/>
        </w:rPr>
      </w:pPr>
      <w:bookmarkStart w:id="0" w:name="_GoBack"/>
      <w:bookmarkEnd w:id="0"/>
      <w:r w:rsidRPr="008E57DD">
        <w:rPr>
          <w:rFonts w:ascii="Times New Roman" w:hAnsi="Times New Roman"/>
          <w:sz w:val="22"/>
          <w:szCs w:val="22"/>
          <w:lang w:val="ru-RU"/>
        </w:rPr>
        <w:t xml:space="preserve">  В Федеральном базисном учебном плане для общеобразовательных учреждений РФ предусматривается выделение 102 часа на изучение курса «Русский язык» во 2 классе.</w:t>
      </w:r>
    </w:p>
    <w:p w:rsidR="00264AE6" w:rsidRPr="008E57DD" w:rsidRDefault="00264AE6" w:rsidP="00264AE6">
      <w:pPr>
        <w:shd w:val="clear" w:color="auto" w:fill="FFFFFF"/>
        <w:autoSpaceDE w:val="0"/>
        <w:autoSpaceDN w:val="0"/>
        <w:adjustRightInd w:val="0"/>
        <w:spacing w:line="240" w:lineRule="atLeast"/>
        <w:ind w:firstLine="240"/>
        <w:jc w:val="both"/>
        <w:rPr>
          <w:rFonts w:ascii="Times New Roman" w:hAnsi="Times New Roman"/>
          <w:sz w:val="22"/>
          <w:szCs w:val="22"/>
          <w:lang w:val="ru-RU"/>
        </w:rPr>
      </w:pPr>
      <w:r w:rsidRPr="008E57DD">
        <w:rPr>
          <w:rFonts w:ascii="Times New Roman" w:hAnsi="Times New Roman"/>
          <w:sz w:val="22"/>
          <w:szCs w:val="22"/>
          <w:lang w:val="ru-RU"/>
        </w:rPr>
        <w:t xml:space="preserve">  В соответствии с образовательной программой учреждения, учебным планом школы на 2013/2014 учебный год на изучение курса «Русский язык» во 2 классе отведено 175 часов из расчёта 5 учебных часа в неделю (из них: 3 часа  из федерального компонента, 2 часа из компонента образовательного учреждения, 35 учебных недель). Корректировка программы идёт в направлении увеличения часов на изучение авторской литературы.</w:t>
      </w:r>
    </w:p>
    <w:p w:rsidR="00264AE6" w:rsidRPr="008E57DD" w:rsidRDefault="00264AE6" w:rsidP="00264AE6">
      <w:pPr>
        <w:pStyle w:val="a3"/>
        <w:autoSpaceDE w:val="0"/>
        <w:autoSpaceDN w:val="0"/>
        <w:adjustRightInd w:val="0"/>
        <w:jc w:val="both"/>
        <w:rPr>
          <w:rFonts w:ascii="Times New Roman" w:hAnsi="Times New Roman"/>
          <w:iCs/>
          <w:sz w:val="22"/>
          <w:szCs w:val="22"/>
          <w:lang w:val="ru-RU"/>
        </w:rPr>
      </w:pPr>
    </w:p>
    <w:p w:rsidR="00CB3F48" w:rsidRPr="008E57DD" w:rsidRDefault="00CB3F48">
      <w:pPr>
        <w:rPr>
          <w:sz w:val="22"/>
          <w:szCs w:val="22"/>
          <w:lang w:val="ru-RU"/>
        </w:rPr>
      </w:pPr>
    </w:p>
    <w:sectPr w:rsidR="00CB3F48" w:rsidRPr="008E57DD" w:rsidSect="00CB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4D72"/>
    <w:multiLevelType w:val="hybridMultilevel"/>
    <w:tmpl w:val="CC242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C108CE"/>
    <w:multiLevelType w:val="hybridMultilevel"/>
    <w:tmpl w:val="B1963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AE6"/>
    <w:rsid w:val="00000E21"/>
    <w:rsid w:val="00041852"/>
    <w:rsid w:val="0004395C"/>
    <w:rsid w:val="000A3A66"/>
    <w:rsid w:val="000B3656"/>
    <w:rsid w:val="000D1CBD"/>
    <w:rsid w:val="000D433B"/>
    <w:rsid w:val="000D48CF"/>
    <w:rsid w:val="000D7021"/>
    <w:rsid w:val="000F0164"/>
    <w:rsid w:val="000F7B9A"/>
    <w:rsid w:val="001247C4"/>
    <w:rsid w:val="001250D2"/>
    <w:rsid w:val="001503C3"/>
    <w:rsid w:val="00152B4B"/>
    <w:rsid w:val="001A432F"/>
    <w:rsid w:val="001B086A"/>
    <w:rsid w:val="001F5149"/>
    <w:rsid w:val="001F626A"/>
    <w:rsid w:val="002178C1"/>
    <w:rsid w:val="0024587A"/>
    <w:rsid w:val="002612D6"/>
    <w:rsid w:val="00261683"/>
    <w:rsid w:val="00264AE6"/>
    <w:rsid w:val="00266B9F"/>
    <w:rsid w:val="002670BE"/>
    <w:rsid w:val="002976AD"/>
    <w:rsid w:val="002A616D"/>
    <w:rsid w:val="002C7E1A"/>
    <w:rsid w:val="002F447E"/>
    <w:rsid w:val="00313F9B"/>
    <w:rsid w:val="00316B7E"/>
    <w:rsid w:val="00342BD3"/>
    <w:rsid w:val="00345CEB"/>
    <w:rsid w:val="00365167"/>
    <w:rsid w:val="003714BA"/>
    <w:rsid w:val="003946D4"/>
    <w:rsid w:val="003C370F"/>
    <w:rsid w:val="003D1E54"/>
    <w:rsid w:val="003E40C8"/>
    <w:rsid w:val="003F0029"/>
    <w:rsid w:val="00422AEE"/>
    <w:rsid w:val="00453DB1"/>
    <w:rsid w:val="00463F2A"/>
    <w:rsid w:val="00477E95"/>
    <w:rsid w:val="004A6077"/>
    <w:rsid w:val="004B5976"/>
    <w:rsid w:val="004D695C"/>
    <w:rsid w:val="004E1BF1"/>
    <w:rsid w:val="004E74FE"/>
    <w:rsid w:val="00514968"/>
    <w:rsid w:val="005259BA"/>
    <w:rsid w:val="00550E38"/>
    <w:rsid w:val="00571F4C"/>
    <w:rsid w:val="00572AE6"/>
    <w:rsid w:val="00573548"/>
    <w:rsid w:val="00575752"/>
    <w:rsid w:val="005842D8"/>
    <w:rsid w:val="005B4FF8"/>
    <w:rsid w:val="005D1C20"/>
    <w:rsid w:val="005D7800"/>
    <w:rsid w:val="005E26E5"/>
    <w:rsid w:val="005E519E"/>
    <w:rsid w:val="005F1813"/>
    <w:rsid w:val="00601BB0"/>
    <w:rsid w:val="006163FD"/>
    <w:rsid w:val="00620E5B"/>
    <w:rsid w:val="0062452F"/>
    <w:rsid w:val="006302AA"/>
    <w:rsid w:val="00650BDB"/>
    <w:rsid w:val="00663501"/>
    <w:rsid w:val="006649AF"/>
    <w:rsid w:val="006A7FC3"/>
    <w:rsid w:val="006C1ABB"/>
    <w:rsid w:val="006D33C8"/>
    <w:rsid w:val="006E36C2"/>
    <w:rsid w:val="00704C58"/>
    <w:rsid w:val="0073223F"/>
    <w:rsid w:val="00755410"/>
    <w:rsid w:val="00756F42"/>
    <w:rsid w:val="007579BC"/>
    <w:rsid w:val="00764F43"/>
    <w:rsid w:val="00766871"/>
    <w:rsid w:val="00770A54"/>
    <w:rsid w:val="007768DF"/>
    <w:rsid w:val="00787022"/>
    <w:rsid w:val="007A6B9E"/>
    <w:rsid w:val="007B0F3B"/>
    <w:rsid w:val="007C0841"/>
    <w:rsid w:val="007C6B45"/>
    <w:rsid w:val="007C70A2"/>
    <w:rsid w:val="007D4858"/>
    <w:rsid w:val="007E4EF7"/>
    <w:rsid w:val="007F4E21"/>
    <w:rsid w:val="008069AF"/>
    <w:rsid w:val="00821689"/>
    <w:rsid w:val="008265A2"/>
    <w:rsid w:val="0084231A"/>
    <w:rsid w:val="00850497"/>
    <w:rsid w:val="00850745"/>
    <w:rsid w:val="0085453B"/>
    <w:rsid w:val="008A7CCB"/>
    <w:rsid w:val="008B2572"/>
    <w:rsid w:val="008E57DD"/>
    <w:rsid w:val="008E7702"/>
    <w:rsid w:val="008F207D"/>
    <w:rsid w:val="00901FFC"/>
    <w:rsid w:val="00906B45"/>
    <w:rsid w:val="009278D7"/>
    <w:rsid w:val="00936B35"/>
    <w:rsid w:val="00945184"/>
    <w:rsid w:val="0099082F"/>
    <w:rsid w:val="00993172"/>
    <w:rsid w:val="00997BB1"/>
    <w:rsid w:val="009A1B8A"/>
    <w:rsid w:val="009B45AE"/>
    <w:rsid w:val="009C1C8C"/>
    <w:rsid w:val="009C7CFC"/>
    <w:rsid w:val="00A545D2"/>
    <w:rsid w:val="00A63365"/>
    <w:rsid w:val="00A778E9"/>
    <w:rsid w:val="00AA392A"/>
    <w:rsid w:val="00AA51A5"/>
    <w:rsid w:val="00AA75C1"/>
    <w:rsid w:val="00AB0F9F"/>
    <w:rsid w:val="00AB1D1B"/>
    <w:rsid w:val="00AB53C1"/>
    <w:rsid w:val="00AF028D"/>
    <w:rsid w:val="00B0706E"/>
    <w:rsid w:val="00B125B8"/>
    <w:rsid w:val="00B32679"/>
    <w:rsid w:val="00B42F81"/>
    <w:rsid w:val="00B44D7C"/>
    <w:rsid w:val="00B545A4"/>
    <w:rsid w:val="00B63AB8"/>
    <w:rsid w:val="00B70FC4"/>
    <w:rsid w:val="00B9513E"/>
    <w:rsid w:val="00BA2E15"/>
    <w:rsid w:val="00BC019B"/>
    <w:rsid w:val="00BD072C"/>
    <w:rsid w:val="00BD24F2"/>
    <w:rsid w:val="00BD7679"/>
    <w:rsid w:val="00BE46E8"/>
    <w:rsid w:val="00BE5A9C"/>
    <w:rsid w:val="00C108DC"/>
    <w:rsid w:val="00C3430C"/>
    <w:rsid w:val="00C3688B"/>
    <w:rsid w:val="00C465EE"/>
    <w:rsid w:val="00C5158A"/>
    <w:rsid w:val="00C53355"/>
    <w:rsid w:val="00C62177"/>
    <w:rsid w:val="00C6354A"/>
    <w:rsid w:val="00C87F0B"/>
    <w:rsid w:val="00C90E30"/>
    <w:rsid w:val="00CB3F48"/>
    <w:rsid w:val="00CC47E1"/>
    <w:rsid w:val="00CC7502"/>
    <w:rsid w:val="00CE23B5"/>
    <w:rsid w:val="00D04E5E"/>
    <w:rsid w:val="00D05C7D"/>
    <w:rsid w:val="00D06D53"/>
    <w:rsid w:val="00D12A21"/>
    <w:rsid w:val="00D416CF"/>
    <w:rsid w:val="00D52896"/>
    <w:rsid w:val="00D60F0D"/>
    <w:rsid w:val="00D62FB8"/>
    <w:rsid w:val="00D962F0"/>
    <w:rsid w:val="00DB1D06"/>
    <w:rsid w:val="00E04877"/>
    <w:rsid w:val="00E13228"/>
    <w:rsid w:val="00E15448"/>
    <w:rsid w:val="00E21EA0"/>
    <w:rsid w:val="00E56A87"/>
    <w:rsid w:val="00E57800"/>
    <w:rsid w:val="00E63AD3"/>
    <w:rsid w:val="00E8447C"/>
    <w:rsid w:val="00EB7B35"/>
    <w:rsid w:val="00EC248B"/>
    <w:rsid w:val="00EC2920"/>
    <w:rsid w:val="00F05E78"/>
    <w:rsid w:val="00F2041B"/>
    <w:rsid w:val="00F21E19"/>
    <w:rsid w:val="00F27257"/>
    <w:rsid w:val="00F830A9"/>
    <w:rsid w:val="00F90086"/>
    <w:rsid w:val="00F950D2"/>
    <w:rsid w:val="00FB5F7B"/>
    <w:rsid w:val="00FD6A9B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AE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AE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64AE6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689</Words>
  <Characters>3930</Characters>
  <Application>Microsoft Office Word</Application>
  <DocSecurity>0</DocSecurity>
  <Lines>32</Lines>
  <Paragraphs>9</Paragraphs>
  <ScaleCrop>false</ScaleCrop>
  <Company>ЛСОШ№6</Company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4</cp:revision>
  <dcterms:created xsi:type="dcterms:W3CDTF">2013-08-29T06:11:00Z</dcterms:created>
  <dcterms:modified xsi:type="dcterms:W3CDTF">2013-08-30T06:39:00Z</dcterms:modified>
</cp:coreProperties>
</file>